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3"/>
        <w:spacing w:before="140" w:after="120"/>
        <w:rPr>
          <w:sz w:val="28"/>
          <w:szCs w:val="28"/>
          <w:lang w:val="en-US"/>
        </w:rPr>
      </w:pPr>
      <w:r>
        <w:rPr>
          <w:rFonts w:eastAsia="Droid Sans Fallb" w:cs="Calibri" w:ascii="Calibri" w:hAnsi="Calibri"/>
          <w:kern w:val="2"/>
          <w:sz w:val="28"/>
          <w:szCs w:val="28"/>
          <w:lang w:val="en-US"/>
        </w:rPr>
        <w:t>Short biography</w:t>
      </w:r>
    </w:p>
    <w:p>
      <w:pPr>
        <w:pStyle w:val="TextBody"/>
        <w:rPr/>
      </w:pPr>
      <w:r>
        <w:rPr/>
        <w:t>1</w:t>
      </w:r>
      <w:r>
        <w:rPr>
          <w:position w:val="7"/>
          <w:sz w:val="18"/>
        </w:rPr>
        <w:t>st</w:t>
      </w:r>
      <w:r>
        <w:rPr/>
        <w:t xml:space="preserve"> prize winner of the International Bach Competition in Leipzig in 2018, Israeli born Avinoam Shalev, completed his Bachelor’s degree in the fields of piano,</w:t>
        <w:br/>
        <w:t>harpsichord, organ and musicology in 2011 in Tel Aviv. After moving to Hanover, Germany, he acquired two Master’s degrees in harpsichord and historical pianos, respectively. He is an experienced solo and chamber music performer, playing concerts in Germany, Israel, the USA, Central and South America, France, Belgium and Russia. He has played solo recitals at the Göttingen Händel Festspiele, Israel Mozart Festival and in Northern Italy. He is scheduled to play at the Bach Festival in Leipzig and the Bachwoche Ansbach.</w:t>
      </w:r>
    </w:p>
    <w:p>
      <w:pPr>
        <w:pStyle w:val="TextBody"/>
        <w:rPr/>
      </w:pPr>
      <w:r>
        <w:rPr/>
        <w:t xml:space="preserve">He is part of the production </w:t>
      </w:r>
      <w:hyperlink r:id="rId2">
        <w:r>
          <w:rPr>
            <w:rStyle w:val="InternetLink"/>
          </w:rPr>
          <w:t>“Händel goes Tinder”</w:t>
        </w:r>
      </w:hyperlink>
      <w:r>
        <w:rPr/>
        <w:t xml:space="preserve">, which will be performed in festivals across the Netherlands and abroad during 2019 and 2020. He co-founded prize-winning </w:t>
      </w:r>
      <w:hyperlink r:id="rId3">
        <w:r>
          <w:rPr>
            <w:rStyle w:val="InternetLink"/>
          </w:rPr>
          <w:t>Ensemble Arava</w:t>
        </w:r>
      </w:hyperlink>
      <w:r>
        <w:rPr/>
        <w:t xml:space="preserve"> and is a member of the Baroque orchestra </w:t>
      </w:r>
      <w:hyperlink r:id="rId4">
        <w:r>
          <w:rPr>
            <w:rStyle w:val="InternetLink"/>
          </w:rPr>
          <w:t>la festa musicale</w:t>
        </w:r>
      </w:hyperlink>
      <w:r>
        <w:rPr/>
        <w:t xml:space="preserve">. He is also a member of the </w:t>
      </w:r>
      <w:hyperlink r:id="rId5">
        <w:r>
          <w:rPr>
            <w:rStyle w:val="InternetLink"/>
          </w:rPr>
          <w:t>Lynx Ensemble</w:t>
        </w:r>
      </w:hyperlink>
      <w:r>
        <w:rPr/>
        <w:t>, combining Swedish folk music with continental European Baroque arrangements. Avinoam is an adjunct professor (Lehrbeauftragte</w:t>
      </w:r>
      <w:r>
        <w:rPr/>
        <w:t>r</w:t>
      </w:r>
      <w:r>
        <w:rPr/>
        <w:t xml:space="preserve">) at the </w:t>
      </w:r>
      <w:hyperlink r:id="rId6">
        <w:r>
          <w:rPr>
            <w:rStyle w:val="InternetLink"/>
          </w:rPr>
          <w:t>Musikhochschule Stuttgart</w:t>
        </w:r>
      </w:hyperlink>
      <w:r>
        <w:rPr/>
        <w:t>.</w:t>
      </w:r>
    </w:p>
    <w:p>
      <w:pPr>
        <w:pStyle w:val="Heading3"/>
        <w:rPr/>
      </w:pPr>
      <w:r>
        <w:rPr/>
      </w:r>
      <w:r>
        <w:br w:type="page"/>
      </w:r>
    </w:p>
    <w:p>
      <w:pPr>
        <w:pStyle w:val="Heading3"/>
        <w:rPr>
          <w:rFonts w:ascii="Calibri" w:hAnsi="Calibri"/>
        </w:rPr>
      </w:pPr>
      <w:r>
        <w:rPr>
          <w:rFonts w:ascii="Calibri" w:hAnsi="Calibri"/>
        </w:rPr>
        <w:t>Full biography</w:t>
      </w:r>
    </w:p>
    <w:p>
      <w:pPr>
        <w:pStyle w:val="TextBody"/>
        <w:rPr/>
      </w:pPr>
      <w:r>
        <w:rPr/>
        <w:t>1</w:t>
      </w:r>
      <w:r>
        <w:rPr>
          <w:position w:val="7"/>
          <w:sz w:val="18"/>
        </w:rPr>
        <w:t>st</w:t>
      </w:r>
      <w:r>
        <w:rPr/>
        <w:t xml:space="preserve"> prize winner of the International Bach Competition in Leipzig in 2018, Israeli born Avinoam Shalev began his piano studies at the age of six. He began his</w:t>
        <w:br/>
        <w:t>bachelor studies in piano performance (with Prof. Tomer Lev) and musicology and subsequently changed his instrumental subjects to harpsichord (with Dr. Marina Minkin) and organ (with Mr. Alexander Gorin). He graduated summa cum laude and received a full scholarship for the Accademia Villa Bossi program in Italy. He then went on to complete two Master’s degrees with Prof. Zvi Meniker at the Musikhochschule Hannover in Germany, on harpsichord and historical pianos,</w:t>
        <w:br/>
        <w:t>respectively. Since summer 2018 he works as an adjunct professor (Lehrbeauftragte</w:t>
      </w:r>
      <w:r>
        <w:rPr/>
        <w:t>r</w:t>
      </w:r>
      <w:r>
        <w:rPr/>
        <w:t xml:space="preserve">) at the </w:t>
      </w:r>
      <w:hyperlink r:id="rId7">
        <w:r>
          <w:rPr>
            <w:rStyle w:val="InternetLink"/>
          </w:rPr>
          <w:t>Musikhochschule Stuttgart</w:t>
        </w:r>
      </w:hyperlink>
      <w:r>
        <w:rPr/>
        <w:t>.</w:t>
      </w:r>
    </w:p>
    <w:p>
      <w:pPr>
        <w:pStyle w:val="TextBody"/>
        <w:rPr/>
      </w:pPr>
      <w:r>
        <w:rPr/>
        <w:t>He started his solo career at 17, playing Tchaikovsky’s 1</w:t>
      </w:r>
      <w:r>
        <w:rPr>
          <w:position w:val="7"/>
          <w:sz w:val="18"/>
        </w:rPr>
        <w:t>st</w:t>
      </w:r>
      <w:r>
        <w:rPr/>
        <w:t xml:space="preserve"> piano concerto on a European concert tour with the Thelma Yellin High School for the Arts Orchestra. The years following included solo recitals in France and Northern Italy. In 2017 he played a solo clavichord recital at sunrise at the Göttingen International Handel</w:t>
        <w:br/>
        <w:t>Festival. In 2018 he performed four different programmes on historical piano and organ at the Toujours Mozart Festival in Israel. In summer 2019 he will perform as a soloist with the Baroque orchestra Il Gusto Barocco at the Bachwoche Ansbach Festival. He will also play a solo harpsichord recital at the Bach Festival in Leipzig.</w:t>
      </w:r>
    </w:p>
    <w:p>
      <w:pPr>
        <w:pStyle w:val="TextBody"/>
        <w:rPr/>
      </w:pPr>
      <w:r>
        <w:rPr/>
        <w:t xml:space="preserve">Avinoam is an avid chamber music player. In 2014 he started the prize-winning, German-Israeli </w:t>
      </w:r>
      <w:hyperlink r:id="rId8">
        <w:r>
          <w:rPr>
            <w:rStyle w:val="InternetLink"/>
          </w:rPr>
          <w:t>Ensemble Arava</w:t>
        </w:r>
      </w:hyperlink>
      <w:r>
        <w:rPr/>
        <w:t xml:space="preserve">. Since 2015 he has been a member of the Baroque orchestra </w:t>
      </w:r>
      <w:hyperlink r:id="rId9">
        <w:r>
          <w:rPr>
            <w:rStyle w:val="InternetLink"/>
          </w:rPr>
          <w:t>la festa musicale</w:t>
        </w:r>
      </w:hyperlink>
      <w:r>
        <w:rPr/>
        <w:t xml:space="preserve"> as both soloist and continuo player. With the </w:t>
      </w:r>
      <w:hyperlink r:id="rId10">
        <w:r>
          <w:rPr>
            <w:rStyle w:val="InternetLink"/>
          </w:rPr>
          <w:t>Lynx Ensemble</w:t>
        </w:r>
      </w:hyperlink>
      <w:r>
        <w:rPr/>
        <w:t>, he brings together Swedish folk and Baroque music.</w:t>
        <w:br/>
      </w:r>
      <w:hyperlink r:id="rId11">
        <w:r>
          <w:rPr>
            <w:rStyle w:val="InternetLink"/>
          </w:rPr>
          <w:t>Le Concert des Amis</w:t>
        </w:r>
      </w:hyperlink>
      <w:r>
        <w:rPr/>
        <w:t xml:space="preserve"> performs early music by heart in unconventional venues. The show </w:t>
      </w:r>
      <w:hyperlink r:id="rId12">
        <w:r>
          <w:rPr>
            <w:rStyle w:val="InternetLink"/>
          </w:rPr>
          <w:t>“Händel goes Tinder”</w:t>
        </w:r>
      </w:hyperlink>
      <w:r>
        <w:rPr/>
        <w:t xml:space="preserve"> presents the composer’s music with a sophisticated, entertaining, modern story.</w:t>
      </w:r>
    </w:p>
    <w:p>
      <w:pPr>
        <w:pStyle w:val="TextBody"/>
        <w:rPr/>
      </w:pPr>
      <w:r>
        <w:rPr/>
        <w:t>Avinoam has been a scholarship recipient of Deutschlandstipendium, Live Music Now Hannover and Berlin and the America-Israel Cultural Foundation. He received the pianist’s award at the national German voice competition (BWG) in Berlin in 2014. In 2018 he won the 1</w:t>
      </w:r>
      <w:r>
        <w:rPr>
          <w:position w:val="7"/>
          <w:sz w:val="18"/>
        </w:rPr>
        <w:t>st</w:t>
      </w:r>
      <w:r>
        <w:rPr/>
        <w:t xml:space="preserve"> prize and the Bärenreiter prize on harpsichord at the International Bach Competition in Leipzig.</w:t>
      </w:r>
    </w:p>
    <w:p>
      <w:pPr>
        <w:pStyle w:val="Normal"/>
        <w:spacing w:before="0" w:after="200"/>
        <w:rPr/>
      </w:pPr>
      <w:r>
        <w:rPr/>
      </w:r>
    </w:p>
    <w:sectPr>
      <w:type w:val="nextPage"/>
      <w:pgSz w:w="12240" w:h="15840"/>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 w:name="Cambria">
    <w:charset w:val="00"/>
    <w:family w:val="roman"/>
    <w:pitch w:val="variable"/>
  </w:font>
</w:fonts>
</file>

<file path=word/settings.xml><?xml version="1.0" encoding="utf-8"?>
<w:settings xmlns:w="http://schemas.openxmlformats.org/wordprocessingml/2006/main">
  <w:zoom w:percent="12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szCs w:val="22"/>
        <w:lang w:val="en-US" w:eastAsia="en-US" w:bidi="he-IL"/>
      </w:rPr>
    </w:rPrDefault>
    <w:pPrDefault>
      <w:pPr/>
    </w:pPrDefault>
  </w:docDefaults>
  <w:style w:type="paragraph" w:styleId="Normal">
    <w:name w:val="Normal"/>
    <w:qFormat/>
    <w:pPr>
      <w:widowControl/>
      <w:overflowPunct w:val="false"/>
      <w:bidi w:val="0"/>
      <w:spacing w:lineRule="auto" w:line="276" w:before="0" w:after="200"/>
      <w:jc w:val="left"/>
    </w:pPr>
    <w:rPr>
      <w:rFonts w:ascii="Calibri" w:hAnsi="Calibri" w:eastAsia="Calibri" w:cs="Arial"/>
      <w:color w:val="auto"/>
      <w:kern w:val="0"/>
      <w:sz w:val="22"/>
      <w:szCs w:val="22"/>
      <w:lang w:val="en-US" w:eastAsia="en-US" w:bidi="he-IL"/>
    </w:rPr>
  </w:style>
  <w:style w:type="paragraph" w:styleId="Heading3">
    <w:name w:val="Heading 3"/>
    <w:basedOn w:val="Heading"/>
    <w:next w:val="TextBody"/>
    <w:qFormat/>
    <w:pPr>
      <w:spacing w:before="140" w:after="120"/>
      <w:outlineLvl w:val="2"/>
    </w:pPr>
    <w:rPr>
      <w:rFonts w:ascii="Liberation Serif" w:hAnsi="Liberation Serif" w:eastAsia="Segoe UI" w:cs="David CLM"/>
      <w:b/>
      <w:bCs/>
      <w:sz w:val="28"/>
      <w:szCs w:val="28"/>
    </w:rPr>
  </w:style>
  <w:style w:type="character" w:styleId="DefaultParagraphFont">
    <w:name w:val="Default Paragraph Font"/>
    <w:qFormat/>
    <w:rPr/>
  </w:style>
  <w:style w:type="character" w:styleId="InternetLink">
    <w:name w:val="Internet Link"/>
    <w:rPr>
      <w:color w:val="000080"/>
      <w:u w:val="single"/>
      <w:lang w:val="zxx" w:eastAsia="zxx" w:bidi="zxx"/>
    </w:rPr>
  </w:style>
  <w:style w:type="character" w:styleId="ListLabel1">
    <w:name w:val="ListLabel 1"/>
    <w:qFormat/>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Default">
    <w:name w:val="Default"/>
    <w:qFormat/>
    <w:pPr>
      <w:widowControl/>
      <w:overflowPunct w:val="false"/>
      <w:bidi w:val="0"/>
      <w:spacing w:lineRule="auto" w:line="240" w:before="0" w:after="0"/>
      <w:jc w:val="left"/>
    </w:pPr>
    <w:rPr>
      <w:rFonts w:ascii="Cambria" w:hAnsi="Cambria" w:eastAsia="Calibri" w:cs="Cambria"/>
      <w:color w:val="000000"/>
      <w:kern w:val="0"/>
      <w:sz w:val="24"/>
      <w:szCs w:val="24"/>
      <w:lang w:val="en-US" w:eastAsia="en-US" w:bidi="he-IL"/>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handelgoestinder.com/" TargetMode="External"/><Relationship Id="rId3" Type="http://schemas.openxmlformats.org/officeDocument/2006/relationships/hyperlink" Target="http://www.ensemble-arava.com/" TargetMode="External"/><Relationship Id="rId4" Type="http://schemas.openxmlformats.org/officeDocument/2006/relationships/hyperlink" Target="http://www.lafestamusicale.de/" TargetMode="External"/><Relationship Id="rId5" Type="http://schemas.openxmlformats.org/officeDocument/2006/relationships/hyperlink" Target="http://lynxensemble.se/" TargetMode="External"/><Relationship Id="rId6" Type="http://schemas.openxmlformats.org/officeDocument/2006/relationships/hyperlink" Target="https://www.hmdk-stuttgart.de/unsere-hochschule/personenverzeichnis/personen/avinoam-shalev/" TargetMode="External"/><Relationship Id="rId7" Type="http://schemas.openxmlformats.org/officeDocument/2006/relationships/hyperlink" Target="https://www.hmdk-stuttgart.de/unsere-hochschule/personenverzeichnis/personen/avinoam-shalev/" TargetMode="External"/><Relationship Id="rId8" Type="http://schemas.openxmlformats.org/officeDocument/2006/relationships/hyperlink" Target="http://www.ensemble-arava.com/" TargetMode="External"/><Relationship Id="rId9" Type="http://schemas.openxmlformats.org/officeDocument/2006/relationships/hyperlink" Target="http://www.lafestamusicale.de/" TargetMode="External"/><Relationship Id="rId10" Type="http://schemas.openxmlformats.org/officeDocument/2006/relationships/hyperlink" Target="http://lynxensemble.se/" TargetMode="External"/><Relationship Id="rId11" Type="http://schemas.openxmlformats.org/officeDocument/2006/relationships/hyperlink" Target="http://www.concert-des-amis.com/" TargetMode="External"/><Relationship Id="rId12" Type="http://schemas.openxmlformats.org/officeDocument/2006/relationships/hyperlink" Target="http://www.handelgoestinder.com/" TargetMode="Externa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105</TotalTime>
  <Application>LibreOffice/6.1.1.2$Windows_X86_64 LibreOffice_project/5d19a1bfa650b796764388cd8b33a5af1f5baa1b</Application>
  <Pages>2</Pages>
  <Words>530</Words>
  <Characters>2885</Characters>
  <CharactersWithSpaces>3407</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2012-02-16T09:22:00Z</dcterms:created>
  <dc:creator>Avital Shein</dc:creator>
  <dc:description/>
  <dc:language>en-GB</dc:language>
  <cp:lastModifiedBy/>
  <dcterms:modified xsi:type="dcterms:W3CDTF">2018-11-27T12:44:49Z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